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1332" w:rsidRDefault="00E706D0">
      <w:pPr>
        <w:spacing w:after="0" w:line="240" w:lineRule="auto"/>
        <w:jc w:val="center"/>
      </w:pPr>
      <w:r>
        <w:rPr>
          <w:b/>
          <w:sz w:val="40"/>
          <w:szCs w:val="40"/>
        </w:rPr>
        <w:t>1 Peter 2:9-17</w:t>
      </w:r>
    </w:p>
    <w:p w:rsidR="00441332" w:rsidRDefault="00C3409B">
      <w:pPr>
        <w:spacing w:after="0" w:line="240" w:lineRule="auto"/>
        <w:jc w:val="center"/>
      </w:pPr>
      <w:r w:rsidRPr="00C3409B">
        <w:rPr>
          <w:b/>
          <w:sz w:val="40"/>
          <w:szCs w:val="40"/>
        </w:rPr>
        <w:t>“</w:t>
      </w:r>
      <w:r w:rsidR="00E706D0" w:rsidRPr="00E706D0">
        <w:rPr>
          <w:b/>
          <w:sz w:val="40"/>
          <w:szCs w:val="40"/>
        </w:rPr>
        <w:t>The Christian Family</w:t>
      </w:r>
      <w:r w:rsidRPr="00C3409B">
        <w:rPr>
          <w:b/>
          <w:sz w:val="40"/>
          <w:szCs w:val="40"/>
        </w:rPr>
        <w:t>”</w:t>
      </w:r>
    </w:p>
    <w:p w:rsidR="00441332" w:rsidRDefault="00D64DA5">
      <w:pPr>
        <w:jc w:val="center"/>
      </w:pPr>
      <w:r>
        <w:rPr>
          <w:b/>
          <w:sz w:val="40"/>
          <w:szCs w:val="40"/>
        </w:rPr>
        <w:t>Discussion Questions</w:t>
      </w:r>
    </w:p>
    <w:p w:rsidR="00E706D0" w:rsidRPr="00E706D0" w:rsidRDefault="00E706D0" w:rsidP="00E706D0">
      <w:pPr>
        <w:numPr>
          <w:ilvl w:val="0"/>
          <w:numId w:val="2"/>
        </w:numPr>
        <w:spacing w:after="720" w:line="240" w:lineRule="auto"/>
        <w:jc w:val="both"/>
        <w:rPr>
          <w:rFonts w:asciiTheme="minorHAnsi" w:eastAsia="Times New Roman" w:hAnsiTheme="minorHAnsi" w:cs="Times New Roman"/>
          <w:sz w:val="28"/>
          <w:szCs w:val="28"/>
        </w:rPr>
      </w:pPr>
      <w:r w:rsidRPr="00E706D0">
        <w:rPr>
          <w:rFonts w:asciiTheme="minorHAnsi" w:eastAsia="Times New Roman" w:hAnsiTheme="minorHAnsi" w:cs="Times New Roman"/>
          <w:sz w:val="28"/>
          <w:szCs w:val="28"/>
        </w:rPr>
        <w:t>How much of a fan of The Lord of the Rings are you? Lord of what? Somewhat. Or, I’ve watched all the extended episodes multiple times.</w:t>
      </w:r>
    </w:p>
    <w:p w:rsidR="00E706D0" w:rsidRPr="00E706D0" w:rsidRDefault="00E706D0" w:rsidP="00E706D0">
      <w:pPr>
        <w:numPr>
          <w:ilvl w:val="0"/>
          <w:numId w:val="2"/>
        </w:numPr>
        <w:spacing w:after="720" w:line="240" w:lineRule="auto"/>
        <w:jc w:val="both"/>
        <w:rPr>
          <w:rFonts w:asciiTheme="minorHAnsi" w:eastAsia="Times New Roman" w:hAnsiTheme="minorHAnsi" w:cs="Times New Roman"/>
          <w:sz w:val="28"/>
          <w:szCs w:val="28"/>
        </w:rPr>
      </w:pPr>
      <w:r w:rsidRPr="00E706D0">
        <w:rPr>
          <w:rFonts w:asciiTheme="minorHAnsi" w:eastAsia="Times New Roman" w:hAnsiTheme="minorHAnsi" w:cs="Times New Roman"/>
          <w:sz w:val="28"/>
          <w:szCs w:val="28"/>
        </w:rPr>
        <w:t xml:space="preserve">What analogies to the Christian life are brought out in the LOTR books and movies? </w:t>
      </w:r>
    </w:p>
    <w:p w:rsidR="00E706D0" w:rsidRPr="00E706D0" w:rsidRDefault="00E706D0" w:rsidP="00E706D0">
      <w:pPr>
        <w:numPr>
          <w:ilvl w:val="0"/>
          <w:numId w:val="2"/>
        </w:numPr>
        <w:spacing w:after="720" w:line="240" w:lineRule="auto"/>
        <w:jc w:val="both"/>
        <w:rPr>
          <w:rFonts w:asciiTheme="minorHAnsi" w:eastAsia="Times New Roman" w:hAnsiTheme="minorHAnsi" w:cs="Times New Roman"/>
          <w:sz w:val="28"/>
          <w:szCs w:val="28"/>
        </w:rPr>
      </w:pPr>
      <w:r w:rsidRPr="00E706D0">
        <w:rPr>
          <w:rFonts w:asciiTheme="minorHAnsi" w:eastAsia="Times New Roman" w:hAnsiTheme="minorHAnsi" w:cs="Times New Roman"/>
          <w:sz w:val="28"/>
          <w:szCs w:val="28"/>
        </w:rPr>
        <w:t>When you think about the “ring that rules them all” or selfishness, how has that manifested itself in your life and family life?</w:t>
      </w:r>
    </w:p>
    <w:p w:rsidR="00E706D0" w:rsidRPr="00E706D0" w:rsidRDefault="00E706D0" w:rsidP="00E706D0">
      <w:pPr>
        <w:numPr>
          <w:ilvl w:val="0"/>
          <w:numId w:val="2"/>
        </w:numPr>
        <w:spacing w:after="720" w:line="240" w:lineRule="auto"/>
        <w:jc w:val="both"/>
        <w:rPr>
          <w:rFonts w:asciiTheme="minorHAnsi" w:eastAsia="Times New Roman" w:hAnsiTheme="minorHAnsi" w:cs="Times New Roman"/>
          <w:sz w:val="28"/>
          <w:szCs w:val="28"/>
        </w:rPr>
      </w:pPr>
      <w:r w:rsidRPr="00E706D0">
        <w:rPr>
          <w:rFonts w:asciiTheme="minorHAnsi" w:eastAsia="Times New Roman" w:hAnsiTheme="minorHAnsi" w:cs="Times New Roman"/>
          <w:sz w:val="28"/>
          <w:szCs w:val="28"/>
        </w:rPr>
        <w:t>Read Colossians 3:11-13. How does this help us address the “alien” person that our spouse, parent or child has become in the midst of conflict or difficulties?</w:t>
      </w:r>
    </w:p>
    <w:p w:rsidR="00E706D0" w:rsidRPr="00E706D0" w:rsidRDefault="00E706D0" w:rsidP="00E706D0">
      <w:pPr>
        <w:numPr>
          <w:ilvl w:val="0"/>
          <w:numId w:val="2"/>
        </w:numPr>
        <w:spacing w:after="720" w:line="240" w:lineRule="auto"/>
        <w:jc w:val="both"/>
        <w:rPr>
          <w:rFonts w:asciiTheme="minorHAnsi" w:eastAsia="Times New Roman" w:hAnsiTheme="minorHAnsi" w:cs="Times New Roman"/>
          <w:sz w:val="28"/>
          <w:szCs w:val="28"/>
        </w:rPr>
      </w:pPr>
      <w:r w:rsidRPr="00E706D0">
        <w:rPr>
          <w:rFonts w:asciiTheme="minorHAnsi" w:eastAsia="Times New Roman" w:hAnsiTheme="minorHAnsi" w:cs="Times New Roman"/>
          <w:sz w:val="28"/>
          <w:szCs w:val="28"/>
        </w:rPr>
        <w:t xml:space="preserve">Read Matthew 7:1-5. Explain how we get from “Do not judge” to “remove the speck from your brother’s eye.” </w:t>
      </w:r>
    </w:p>
    <w:p w:rsidR="00E706D0" w:rsidRPr="00E706D0" w:rsidRDefault="00E706D0" w:rsidP="00E706D0">
      <w:pPr>
        <w:numPr>
          <w:ilvl w:val="0"/>
          <w:numId w:val="2"/>
        </w:numPr>
        <w:spacing w:after="720" w:line="240" w:lineRule="auto"/>
        <w:jc w:val="both"/>
        <w:rPr>
          <w:rFonts w:asciiTheme="minorHAnsi" w:eastAsia="Times New Roman" w:hAnsiTheme="minorHAnsi" w:cs="Times New Roman"/>
          <w:sz w:val="28"/>
          <w:szCs w:val="28"/>
        </w:rPr>
      </w:pPr>
      <w:r w:rsidRPr="00E706D0">
        <w:rPr>
          <w:rFonts w:asciiTheme="minorHAnsi" w:eastAsia="Times New Roman" w:hAnsiTheme="minorHAnsi" w:cs="Times New Roman"/>
          <w:sz w:val="28"/>
          <w:szCs w:val="28"/>
        </w:rPr>
        <w:t>How is the central purpose of marriage and family the same and different from the central purpose of life?</w:t>
      </w:r>
    </w:p>
    <w:p w:rsidR="00E706D0" w:rsidRPr="00E706D0" w:rsidRDefault="00E706D0" w:rsidP="00E706D0">
      <w:pPr>
        <w:numPr>
          <w:ilvl w:val="0"/>
          <w:numId w:val="2"/>
        </w:numPr>
        <w:spacing w:after="720" w:line="240" w:lineRule="auto"/>
        <w:jc w:val="both"/>
        <w:rPr>
          <w:rFonts w:asciiTheme="minorHAnsi" w:eastAsia="Times New Roman" w:hAnsiTheme="minorHAnsi" w:cs="Times New Roman"/>
          <w:sz w:val="28"/>
          <w:szCs w:val="28"/>
        </w:rPr>
      </w:pPr>
      <w:r w:rsidRPr="00E706D0">
        <w:rPr>
          <w:rFonts w:asciiTheme="minorHAnsi" w:eastAsia="Times New Roman" w:hAnsiTheme="minorHAnsi" w:cs="Times New Roman"/>
          <w:sz w:val="28"/>
          <w:szCs w:val="28"/>
        </w:rPr>
        <w:t xml:space="preserve">The summary of the gospel is this, I’m fundamentally flawed and infinitely loved. Why is it so hard for us to really believe this in our everyday interactions? How can we help each other live </w:t>
      </w:r>
      <w:bookmarkStart w:id="0" w:name="_GoBack"/>
      <w:bookmarkEnd w:id="0"/>
      <w:r w:rsidRPr="00E706D0">
        <w:rPr>
          <w:rFonts w:asciiTheme="minorHAnsi" w:eastAsia="Times New Roman" w:hAnsiTheme="minorHAnsi" w:cs="Times New Roman"/>
          <w:sz w:val="28"/>
          <w:szCs w:val="28"/>
        </w:rPr>
        <w:t xml:space="preserve">it out? </w:t>
      </w:r>
    </w:p>
    <w:p w:rsidR="00441332" w:rsidRPr="00E706D0" w:rsidRDefault="00E706D0" w:rsidP="00E706D0">
      <w:pPr>
        <w:numPr>
          <w:ilvl w:val="0"/>
          <w:numId w:val="2"/>
        </w:numPr>
        <w:spacing w:after="0" w:line="240" w:lineRule="auto"/>
        <w:jc w:val="both"/>
        <w:rPr>
          <w:rFonts w:asciiTheme="minorHAnsi" w:eastAsia="Times New Roman" w:hAnsiTheme="minorHAnsi" w:cs="Times New Roman"/>
          <w:sz w:val="28"/>
          <w:szCs w:val="28"/>
        </w:rPr>
      </w:pPr>
      <w:r w:rsidRPr="00E706D0">
        <w:rPr>
          <w:rFonts w:asciiTheme="minorHAnsi" w:eastAsia="Times New Roman" w:hAnsiTheme="minorHAnsi" w:cs="Times New Roman"/>
          <w:sz w:val="28"/>
          <w:szCs w:val="28"/>
        </w:rPr>
        <w:t xml:space="preserve">How can we pray for each other to live out these things more effectively? Share some personal victories and destructive tendencies that the group can pray with you about. </w:t>
      </w:r>
    </w:p>
    <w:sectPr w:rsidR="00441332" w:rsidRPr="00E706D0" w:rsidSect="004904B7">
      <w:footerReference w:type="default" r:id="rId7"/>
      <w:pgSz w:w="12240" w:h="15840"/>
      <w:pgMar w:top="576"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A99" w:rsidRDefault="00971A99">
      <w:pPr>
        <w:spacing w:after="0" w:line="240" w:lineRule="auto"/>
      </w:pPr>
      <w:r>
        <w:separator/>
      </w:r>
    </w:p>
  </w:endnote>
  <w:endnote w:type="continuationSeparator" w:id="0">
    <w:p w:rsidR="00971A99" w:rsidRDefault="00971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32" w:rsidRDefault="00D64DA5" w:rsidP="00AD0E1D">
    <w:pPr>
      <w:tabs>
        <w:tab w:val="center" w:pos="4680"/>
        <w:tab w:val="right" w:pos="9360"/>
      </w:tabs>
      <w:spacing w:after="0" w:line="240" w:lineRule="auto"/>
    </w:pPr>
    <w:r>
      <w:t xml:space="preserve">The Discussion Questions are posted each week on our website. </w:t>
    </w:r>
    <w:hyperlink r:id="rId1">
      <w:r>
        <w:rPr>
          <w:color w:val="0563C1"/>
          <w:u w:val="single"/>
        </w:rPr>
        <w:t>Click Here</w:t>
      </w:r>
    </w:hyperlink>
    <w:r>
      <w:t xml:space="preserve"> to access them.</w:t>
    </w:r>
    <w:r w:rsidR="00AD0E1D">
      <w:t xml:space="preserve"> Next week we’ll </w:t>
    </w:r>
    <w:r w:rsidR="0002619D">
      <w:t xml:space="preserve">be looking at </w:t>
    </w:r>
    <w:r w:rsidR="00432AD0">
      <w:t>2 Corinthians 5:11-21</w:t>
    </w:r>
    <w:r w:rsidR="00730A7B">
      <w:t xml:space="preserve"> </w:t>
    </w:r>
    <w:r w:rsidR="0002619D">
      <w:t xml:space="preserve">and addressing </w:t>
    </w:r>
    <w:r w:rsidR="00432AD0">
      <w:t>Intentional</w:t>
    </w:r>
    <w:r w:rsidR="0002619D">
      <w:t xml:space="preserve"> </w:t>
    </w:r>
    <w:r w:rsidR="00730A7B">
      <w:t>Spiritual Conversations</w:t>
    </w:r>
    <w:r w:rsidR="0002619D">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A99" w:rsidRDefault="00971A99">
      <w:pPr>
        <w:spacing w:after="0" w:line="240" w:lineRule="auto"/>
      </w:pPr>
      <w:r>
        <w:separator/>
      </w:r>
    </w:p>
  </w:footnote>
  <w:footnote w:type="continuationSeparator" w:id="0">
    <w:p w:rsidR="00971A99" w:rsidRDefault="00971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79FD"/>
    <w:multiLevelType w:val="multilevel"/>
    <w:tmpl w:val="41A23DF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K3NDQxNzU1sAByzJR0lIJTi4sz8/NACoxrAf87HrUsAAAA"/>
  </w:docVars>
  <w:rsids>
    <w:rsidRoot w:val="00441332"/>
    <w:rsid w:val="0002619D"/>
    <w:rsid w:val="002B3F79"/>
    <w:rsid w:val="002B78FE"/>
    <w:rsid w:val="004026C8"/>
    <w:rsid w:val="00432AD0"/>
    <w:rsid w:val="00441332"/>
    <w:rsid w:val="004904B7"/>
    <w:rsid w:val="00581E1C"/>
    <w:rsid w:val="005C29AD"/>
    <w:rsid w:val="00730A7B"/>
    <w:rsid w:val="007E4873"/>
    <w:rsid w:val="00863B76"/>
    <w:rsid w:val="00956CFB"/>
    <w:rsid w:val="00971A99"/>
    <w:rsid w:val="00983D0D"/>
    <w:rsid w:val="00A4565B"/>
    <w:rsid w:val="00AD0E1D"/>
    <w:rsid w:val="00AE03F1"/>
    <w:rsid w:val="00B0050F"/>
    <w:rsid w:val="00B2709C"/>
    <w:rsid w:val="00B353C4"/>
    <w:rsid w:val="00C047BE"/>
    <w:rsid w:val="00C3409B"/>
    <w:rsid w:val="00C873A1"/>
    <w:rsid w:val="00D15534"/>
    <w:rsid w:val="00D3107A"/>
    <w:rsid w:val="00D64DA5"/>
    <w:rsid w:val="00D810E6"/>
    <w:rsid w:val="00E20A07"/>
    <w:rsid w:val="00E606EA"/>
    <w:rsid w:val="00E706D0"/>
    <w:rsid w:val="00EC3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04B7"/>
  </w:style>
  <w:style w:type="paragraph" w:styleId="Heading1">
    <w:name w:val="heading 1"/>
    <w:basedOn w:val="Normal"/>
    <w:next w:val="Normal"/>
    <w:rsid w:val="004904B7"/>
    <w:pPr>
      <w:keepNext/>
      <w:keepLines/>
      <w:spacing w:before="480"/>
      <w:outlineLvl w:val="0"/>
    </w:pPr>
    <w:rPr>
      <w:b/>
      <w:color w:val="345A8A"/>
      <w:sz w:val="32"/>
      <w:szCs w:val="32"/>
    </w:rPr>
  </w:style>
  <w:style w:type="paragraph" w:styleId="Heading2">
    <w:name w:val="heading 2"/>
    <w:basedOn w:val="Normal"/>
    <w:next w:val="Normal"/>
    <w:rsid w:val="004904B7"/>
    <w:pPr>
      <w:keepNext/>
      <w:keepLines/>
      <w:spacing w:before="200"/>
      <w:outlineLvl w:val="1"/>
    </w:pPr>
    <w:rPr>
      <w:b/>
      <w:color w:val="4F81BD"/>
      <w:sz w:val="26"/>
      <w:szCs w:val="26"/>
    </w:rPr>
  </w:style>
  <w:style w:type="paragraph" w:styleId="Heading3">
    <w:name w:val="heading 3"/>
    <w:basedOn w:val="Normal"/>
    <w:next w:val="Normal"/>
    <w:rsid w:val="004904B7"/>
    <w:pPr>
      <w:keepNext/>
      <w:keepLines/>
      <w:spacing w:before="200"/>
      <w:outlineLvl w:val="2"/>
    </w:pPr>
    <w:rPr>
      <w:b/>
      <w:color w:val="4F81BD"/>
      <w:sz w:val="24"/>
      <w:szCs w:val="24"/>
    </w:rPr>
  </w:style>
  <w:style w:type="paragraph" w:styleId="Heading4">
    <w:name w:val="heading 4"/>
    <w:basedOn w:val="Normal"/>
    <w:next w:val="Normal"/>
    <w:rsid w:val="004904B7"/>
    <w:pPr>
      <w:keepNext/>
      <w:keepLines/>
      <w:spacing w:before="240" w:after="40"/>
      <w:contextualSpacing/>
      <w:outlineLvl w:val="3"/>
    </w:pPr>
    <w:rPr>
      <w:b/>
      <w:sz w:val="24"/>
      <w:szCs w:val="24"/>
    </w:rPr>
  </w:style>
  <w:style w:type="paragraph" w:styleId="Heading5">
    <w:name w:val="heading 5"/>
    <w:basedOn w:val="Normal"/>
    <w:next w:val="Normal"/>
    <w:rsid w:val="004904B7"/>
    <w:pPr>
      <w:keepNext/>
      <w:keepLines/>
      <w:spacing w:before="220" w:after="40"/>
      <w:contextualSpacing/>
      <w:outlineLvl w:val="4"/>
    </w:pPr>
    <w:rPr>
      <w:b/>
    </w:rPr>
  </w:style>
  <w:style w:type="paragraph" w:styleId="Heading6">
    <w:name w:val="heading 6"/>
    <w:basedOn w:val="Normal"/>
    <w:next w:val="Normal"/>
    <w:rsid w:val="004904B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04B7"/>
    <w:pPr>
      <w:keepNext/>
      <w:keepLines/>
      <w:spacing w:after="300"/>
    </w:pPr>
    <w:rPr>
      <w:color w:val="17365D"/>
      <w:sz w:val="52"/>
      <w:szCs w:val="52"/>
    </w:rPr>
  </w:style>
  <w:style w:type="paragraph" w:styleId="Subtitle">
    <w:name w:val="Subtitle"/>
    <w:basedOn w:val="Normal"/>
    <w:next w:val="Normal"/>
    <w:rsid w:val="004904B7"/>
    <w:pPr>
      <w:keepNext/>
      <w:keepLines/>
    </w:pPr>
    <w:rPr>
      <w:i/>
      <w:color w:val="4F81BD"/>
      <w:sz w:val="24"/>
      <w:szCs w:val="24"/>
    </w:rPr>
  </w:style>
  <w:style w:type="paragraph" w:styleId="ListParagraph">
    <w:name w:val="List Paragraph"/>
    <w:basedOn w:val="Normal"/>
    <w:uiPriority w:val="34"/>
    <w:qFormat/>
    <w:rsid w:val="00D810E6"/>
    <w:pPr>
      <w:spacing w:after="0" w:line="240" w:lineRule="auto"/>
      <w:ind w:left="720"/>
      <w:contextualSpacing/>
    </w:pPr>
    <w:rPr>
      <w:rFonts w:asciiTheme="minorHAnsi" w:eastAsiaTheme="minorEastAsia" w:hAnsiTheme="minorHAnsi" w:cstheme="minorBidi"/>
      <w:color w:val="auto"/>
      <w:sz w:val="24"/>
      <w:szCs w:val="24"/>
    </w:rPr>
  </w:style>
  <w:style w:type="paragraph" w:styleId="Header">
    <w:name w:val="header"/>
    <w:basedOn w:val="Normal"/>
    <w:link w:val="HeaderChar"/>
    <w:uiPriority w:val="99"/>
    <w:unhideWhenUsed/>
    <w:rsid w:val="00B2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9C"/>
  </w:style>
  <w:style w:type="paragraph" w:styleId="Footer">
    <w:name w:val="footer"/>
    <w:basedOn w:val="Normal"/>
    <w:link w:val="FooterChar"/>
    <w:uiPriority w:val="99"/>
    <w:unhideWhenUsed/>
    <w:rsid w:val="00B2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9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dcterms:created xsi:type="dcterms:W3CDTF">2016-03-30T20:53:00Z</dcterms:created>
  <dcterms:modified xsi:type="dcterms:W3CDTF">2016-03-30T20:53:00Z</dcterms:modified>
</cp:coreProperties>
</file>