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332" w:rsidRDefault="00C3409B">
      <w:pPr>
        <w:spacing w:after="0" w:line="240" w:lineRule="auto"/>
        <w:jc w:val="center"/>
      </w:pPr>
      <w:r>
        <w:rPr>
          <w:b/>
          <w:sz w:val="40"/>
          <w:szCs w:val="40"/>
        </w:rPr>
        <w:t>Philippians 2:1-11</w:t>
      </w:r>
    </w:p>
    <w:p w:rsidR="00441332" w:rsidRDefault="00C3409B">
      <w:pPr>
        <w:spacing w:after="0" w:line="240" w:lineRule="auto"/>
        <w:jc w:val="center"/>
      </w:pPr>
      <w:r w:rsidRPr="00C3409B">
        <w:rPr>
          <w:b/>
          <w:sz w:val="40"/>
          <w:szCs w:val="40"/>
        </w:rPr>
        <w:t>“Cultivating a Christ-like Mindset”</w:t>
      </w:r>
    </w:p>
    <w:p w:rsidR="00441332" w:rsidRDefault="00D64DA5">
      <w:pPr>
        <w:jc w:val="center"/>
      </w:pPr>
      <w:r>
        <w:rPr>
          <w:b/>
          <w:sz w:val="40"/>
          <w:szCs w:val="40"/>
        </w:rPr>
        <w:t>Discussion Questions</w:t>
      </w:r>
    </w:p>
    <w:p w:rsidR="00C3409B" w:rsidRPr="00C3409B" w:rsidRDefault="00C3409B" w:rsidP="00C3409B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3409B">
        <w:rPr>
          <w:rFonts w:eastAsia="Times New Roman" w:cs="Times New Roman"/>
          <w:color w:val="000000"/>
          <w:sz w:val="28"/>
          <w:szCs w:val="28"/>
        </w:rPr>
        <w:t xml:space="preserve">Do you know another joke like the “sitting in a chicken coop doesn’t make you a chicken” joke? </w:t>
      </w:r>
    </w:p>
    <w:p w:rsidR="00C3409B" w:rsidRPr="00C3409B" w:rsidRDefault="00C3409B" w:rsidP="00C3409B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3409B">
        <w:rPr>
          <w:rFonts w:eastAsia="Times New Roman" w:cs="Times New Roman"/>
          <w:color w:val="000000"/>
          <w:sz w:val="28"/>
          <w:szCs w:val="28"/>
        </w:rPr>
        <w:t xml:space="preserve">Have you ever been frustrated with the performance of “church people?” </w:t>
      </w:r>
    </w:p>
    <w:p w:rsidR="00C3409B" w:rsidRPr="00C3409B" w:rsidRDefault="00C3409B" w:rsidP="00C3409B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3409B">
        <w:rPr>
          <w:rFonts w:eastAsia="Times New Roman" w:cs="Times New Roman"/>
          <w:color w:val="000000"/>
          <w:sz w:val="28"/>
          <w:szCs w:val="28"/>
        </w:rPr>
        <w:t xml:space="preserve">Look to discover key passages that talk about the importance of the Resurrection of Jesus. (Hint: 1 of them is in 1 Corinthians). </w:t>
      </w:r>
    </w:p>
    <w:p w:rsidR="00C3409B" w:rsidRPr="00C3409B" w:rsidRDefault="00C3409B" w:rsidP="00C3409B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3409B">
        <w:rPr>
          <w:rFonts w:eastAsia="Times New Roman" w:cs="Times New Roman"/>
          <w:color w:val="000000"/>
          <w:sz w:val="28"/>
          <w:szCs w:val="28"/>
        </w:rPr>
        <w:t xml:space="preserve">Read verses 3-4 again, how do you feel about the absolute “nothing” statement in these verses? Why is the bar set so high for our selflessness? </w:t>
      </w:r>
    </w:p>
    <w:p w:rsidR="00C3409B" w:rsidRPr="00C3409B" w:rsidRDefault="00C3409B" w:rsidP="00C3409B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3409B">
        <w:rPr>
          <w:rFonts w:eastAsia="Times New Roman" w:cs="Times New Roman"/>
          <w:color w:val="000000"/>
          <w:sz w:val="28"/>
          <w:szCs w:val="28"/>
        </w:rPr>
        <w:t xml:space="preserve">What happens when you touch both hot electrical wires? What happens when we keep ourselves too enmeshed in the world and try to serve Christ too? </w:t>
      </w:r>
    </w:p>
    <w:p w:rsidR="00C3409B" w:rsidRPr="00C3409B" w:rsidRDefault="00C3409B" w:rsidP="00C3409B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3409B">
        <w:rPr>
          <w:rFonts w:eastAsia="Times New Roman" w:cs="Times New Roman"/>
          <w:color w:val="000000"/>
          <w:sz w:val="28"/>
          <w:szCs w:val="28"/>
        </w:rPr>
        <w:t>How are we to understand a</w:t>
      </w:r>
      <w:bookmarkStart w:id="0" w:name="_GoBack"/>
      <w:bookmarkEnd w:id="0"/>
      <w:r w:rsidRPr="00C3409B">
        <w:rPr>
          <w:rFonts w:eastAsia="Times New Roman" w:cs="Times New Roman"/>
          <w:color w:val="000000"/>
          <w:sz w:val="28"/>
          <w:szCs w:val="28"/>
        </w:rPr>
        <w:t>bsolute surrender to be a reasonable command?</w:t>
      </w:r>
    </w:p>
    <w:p w:rsidR="00C3409B" w:rsidRPr="00C3409B" w:rsidRDefault="00C3409B" w:rsidP="00C3409B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3409B">
        <w:rPr>
          <w:rFonts w:eastAsia="Times New Roman" w:cs="Times New Roman"/>
          <w:color w:val="000000"/>
          <w:sz w:val="28"/>
          <w:szCs w:val="28"/>
        </w:rPr>
        <w:t xml:space="preserve">Reread Ephesians 1:18-20. Talk about the power of the risen Christ moving in us. How can we more dramatically demonstrate that to others? </w:t>
      </w:r>
    </w:p>
    <w:p w:rsidR="00441332" w:rsidRPr="00983D0D" w:rsidRDefault="00C3409B" w:rsidP="00C3409B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3409B">
        <w:rPr>
          <w:rFonts w:eastAsia="Times New Roman" w:cs="Times New Roman"/>
          <w:color w:val="000000"/>
          <w:sz w:val="28"/>
          <w:szCs w:val="28"/>
        </w:rPr>
        <w:t>If we are telling an unchurched friend about Christ</w:t>
      </w:r>
      <w:r w:rsidR="00C91132">
        <w:rPr>
          <w:rFonts w:eastAsia="Times New Roman" w:cs="Times New Roman"/>
          <w:color w:val="000000"/>
          <w:sz w:val="28"/>
          <w:szCs w:val="28"/>
        </w:rPr>
        <w:t>,</w:t>
      </w:r>
      <w:r w:rsidRPr="00C3409B">
        <w:rPr>
          <w:rFonts w:eastAsia="Times New Roman" w:cs="Times New Roman"/>
          <w:color w:val="000000"/>
          <w:sz w:val="28"/>
          <w:szCs w:val="28"/>
        </w:rPr>
        <w:t xml:space="preserve"> and they bring up the objection of “Church people’s performance” how can we address that objection?</w:t>
      </w:r>
    </w:p>
    <w:sectPr w:rsidR="00441332" w:rsidRPr="00983D0D" w:rsidSect="000F165A">
      <w:footerReference w:type="default" r:id="rId7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FF" w:rsidRDefault="00485DFF">
      <w:pPr>
        <w:spacing w:after="0" w:line="240" w:lineRule="auto"/>
      </w:pPr>
      <w:r>
        <w:separator/>
      </w:r>
    </w:p>
  </w:endnote>
  <w:endnote w:type="continuationSeparator" w:id="0">
    <w:p w:rsidR="00485DFF" w:rsidRDefault="0048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32" w:rsidRDefault="00D64DA5" w:rsidP="00AD0E1D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  <w:r w:rsidR="00AD0E1D">
      <w:t xml:space="preserve"> Next week we’ll </w:t>
    </w:r>
    <w:r w:rsidR="0002619D">
      <w:t>be looking at 1 Peter 2:9-17 and addressing the idea of a Christian Family.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FF" w:rsidRDefault="00485DFF">
      <w:pPr>
        <w:spacing w:after="0" w:line="240" w:lineRule="auto"/>
      </w:pPr>
      <w:r>
        <w:separator/>
      </w:r>
    </w:p>
  </w:footnote>
  <w:footnote w:type="continuationSeparator" w:id="0">
    <w:p w:rsidR="00485DFF" w:rsidRDefault="0048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9FD"/>
    <w:multiLevelType w:val="multilevel"/>
    <w:tmpl w:val="41A23D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K3NDQxNzU1sAByzJR0lIJTi4sz8/NACgxrAX1ZKIcsAAAA"/>
  </w:docVars>
  <w:rsids>
    <w:rsidRoot w:val="00441332"/>
    <w:rsid w:val="0002619D"/>
    <w:rsid w:val="000F165A"/>
    <w:rsid w:val="002B3F79"/>
    <w:rsid w:val="002B78FE"/>
    <w:rsid w:val="00441332"/>
    <w:rsid w:val="00485DFF"/>
    <w:rsid w:val="00581E1C"/>
    <w:rsid w:val="005C29AD"/>
    <w:rsid w:val="007E4873"/>
    <w:rsid w:val="00956CFB"/>
    <w:rsid w:val="00983D0D"/>
    <w:rsid w:val="00A4565B"/>
    <w:rsid w:val="00AD0E1D"/>
    <w:rsid w:val="00AE03F1"/>
    <w:rsid w:val="00B0050F"/>
    <w:rsid w:val="00B2709C"/>
    <w:rsid w:val="00B353C4"/>
    <w:rsid w:val="00C047BE"/>
    <w:rsid w:val="00C3409B"/>
    <w:rsid w:val="00C91132"/>
    <w:rsid w:val="00D15534"/>
    <w:rsid w:val="00D3107A"/>
    <w:rsid w:val="00D64DA5"/>
    <w:rsid w:val="00D810E6"/>
    <w:rsid w:val="00E20A07"/>
    <w:rsid w:val="00E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165A"/>
  </w:style>
  <w:style w:type="paragraph" w:styleId="Heading1">
    <w:name w:val="heading 1"/>
    <w:basedOn w:val="Normal"/>
    <w:next w:val="Normal"/>
    <w:rsid w:val="000F165A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rsid w:val="000F165A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0F165A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rsid w:val="000F165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F165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0F165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F165A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0F165A"/>
    <w:pPr>
      <w:keepNext/>
      <w:keepLines/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0E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9C"/>
  </w:style>
  <w:style w:type="paragraph" w:styleId="Footer">
    <w:name w:val="footer"/>
    <w:basedOn w:val="Normal"/>
    <w:link w:val="Foot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2016-03-22T18:38:00Z</dcterms:created>
  <dcterms:modified xsi:type="dcterms:W3CDTF">2016-03-22T18:38:00Z</dcterms:modified>
</cp:coreProperties>
</file>